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bookmarkEnd w:id="0"/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</w:t>
      </w:r>
      <w:r w:rsidR="00D97EF0">
        <w:rPr>
          <w:sz w:val="30"/>
          <w:szCs w:val="30"/>
          <w:lang w:val="be-BY"/>
        </w:rPr>
        <w:lastRenderedPageBreak/>
        <w:t xml:space="preserve">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</w:t>
      </w:r>
      <w:r>
        <w:rPr>
          <w:sz w:val="30"/>
          <w:szCs w:val="30"/>
          <w:lang w:val="be-BY"/>
        </w:rPr>
        <w:lastRenderedPageBreak/>
        <w:t xml:space="preserve">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lastRenderedPageBreak/>
        <w:t>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</w:t>
      </w:r>
      <w:r w:rsidRPr="000E0279">
        <w:rPr>
          <w:sz w:val="30"/>
          <w:szCs w:val="30"/>
        </w:rPr>
        <w:lastRenderedPageBreak/>
        <w:t>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lastRenderedPageBreak/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</w:t>
      </w:r>
      <w:r w:rsidRPr="00770E04">
        <w:rPr>
          <w:sz w:val="30"/>
          <w:szCs w:val="30"/>
          <w:lang w:val="be-BY"/>
        </w:rPr>
        <w:lastRenderedPageBreak/>
        <w:t>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066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78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lastRenderedPageBreak/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Праверка </w:t>
            </w:r>
            <w:r w:rsidRPr="00CE3560">
              <w:rPr>
                <w:sz w:val="24"/>
                <w:szCs w:val="24"/>
              </w:rPr>
              <w:lastRenderedPageBreak/>
              <w:t>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lastRenderedPageBreak/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lastRenderedPageBreak/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100"/>
        <w:gridCol w:w="3393"/>
        <w:gridCol w:w="354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47"/>
        <w:gridCol w:w="6891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proofErr w:type="gramStart"/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</w:t>
      </w:r>
      <w:proofErr w:type="gramEnd"/>
      <w:r w:rsidR="001457BD" w:rsidRPr="00EF75B2">
        <w:rPr>
          <w:i/>
          <w:sz w:val="26"/>
          <w:szCs w:val="26"/>
        </w:rPr>
        <w:t>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2"/>
        <w:gridCol w:w="1896"/>
        <w:gridCol w:w="115"/>
        <w:gridCol w:w="2911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>п</w:t>
      </w:r>
      <w:proofErr w:type="gramEnd"/>
      <w:r w:rsidR="0070288D" w:rsidRPr="008516FA">
        <w:rPr>
          <w:sz w:val="30"/>
          <w:szCs w:val="30"/>
        </w:rPr>
        <w:t xml:space="preserve">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</w:t>
      </w:r>
      <w:proofErr w:type="gramStart"/>
      <w:r w:rsidRPr="008516FA">
        <w:rPr>
          <w:sz w:val="30"/>
          <w:szCs w:val="30"/>
          <w:lang w:val="be-BY"/>
        </w:rPr>
        <w:t>разл</w:t>
      </w:r>
      <w:proofErr w:type="gramEnd"/>
      <w:r w:rsidRPr="008516FA">
        <w:rPr>
          <w:sz w:val="30"/>
          <w:szCs w:val="30"/>
          <w:lang w:val="be-BY"/>
        </w:rPr>
        <w:t xml:space="preserve">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lastRenderedPageBreak/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proofErr w:type="gramStart"/>
      <w:r w:rsidRPr="008516FA">
        <w:rPr>
          <w:sz w:val="30"/>
          <w:szCs w:val="30"/>
        </w:rPr>
        <w:t>п</w:t>
      </w:r>
      <w:proofErr w:type="gramEnd"/>
      <w:r w:rsidRPr="008516FA">
        <w:rPr>
          <w:sz w:val="30"/>
          <w:szCs w:val="30"/>
        </w:rPr>
        <w:t>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lastRenderedPageBreak/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4847" w14:textId="77777777" w:rsidR="00A91DF4" w:rsidRDefault="00A91DF4">
      <w:r>
        <w:separator/>
      </w:r>
    </w:p>
  </w:endnote>
  <w:endnote w:type="continuationSeparator" w:id="0">
    <w:p w14:paraId="406DB8A8" w14:textId="77777777" w:rsidR="00A91DF4" w:rsidRDefault="00A9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4E93A" w14:textId="77777777" w:rsidR="00A91DF4" w:rsidRDefault="00A91DF4">
      <w:r>
        <w:separator/>
      </w:r>
    </w:p>
  </w:footnote>
  <w:footnote w:type="continuationSeparator" w:id="0">
    <w:p w14:paraId="7203964C" w14:textId="77777777" w:rsidR="00A91DF4" w:rsidRDefault="00A91DF4">
      <w:r>
        <w:continuationSeparator/>
      </w:r>
    </w:p>
  </w:footnote>
  <w:footnote w:id="1">
    <w:p w14:paraId="47F68D6F" w14:textId="06DFDF98" w:rsidR="00D97EF0" w:rsidRPr="00B00096" w:rsidRDefault="00D97EF0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D97EF0" w:rsidRDefault="00D97EF0">
      <w:pPr>
        <w:pStyle w:val="a5"/>
      </w:pPr>
    </w:p>
  </w:footnote>
  <w:footnote w:id="2">
    <w:p w14:paraId="0A209974" w14:textId="50B600EC" w:rsidR="00D97EF0" w:rsidRDefault="00D97EF0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="00104D1E"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="00104D1E"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 xml:space="preserve">цца згодна з эксперыментальнымі вучэбнымі праграмамі, зацверджанымі Міністэрствам адукацыі </w:t>
      </w:r>
      <w:r w:rsidR="00104D1E">
        <w:t xml:space="preserve">Рэспублікі Беларусь </w:t>
      </w:r>
      <w:r>
        <w:t>ва ўстаноўленым парадку.</w:t>
      </w:r>
    </w:p>
    <w:p w14:paraId="5A9373AE" w14:textId="1FABAA65" w:rsidR="00D97EF0" w:rsidRDefault="00D97EF0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D97EF0" w:rsidRPr="003E0204" w:rsidRDefault="00D97EF0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D97EF0" w:rsidRDefault="00D97EF0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D97EF0" w:rsidRPr="003915A3" w:rsidRDefault="00D97EF0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D97EF0" w:rsidRPr="00DE606F" w:rsidRDefault="00D97EF0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D97EF0" w:rsidRDefault="00D97EF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D97EF0" w:rsidRDefault="00D97EF0">
    <w:pPr>
      <w:pStyle w:val="a8"/>
    </w:pPr>
  </w:p>
  <w:p w14:paraId="4068FE0E" w14:textId="77777777" w:rsidR="00D97EF0" w:rsidRDefault="00D97EF0"/>
  <w:p w14:paraId="62226E83" w14:textId="77777777" w:rsidR="00D97EF0" w:rsidRDefault="00D97E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2FCF97BB" w:rsidR="00D97EF0" w:rsidRPr="00D07523" w:rsidRDefault="00D97EF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5972C3">
      <w:rPr>
        <w:rStyle w:val="a7"/>
        <w:noProof/>
        <w:sz w:val="30"/>
        <w:szCs w:val="30"/>
      </w:rPr>
      <w:t>32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D97EF0" w:rsidRDefault="00D97EF0">
    <w:pPr>
      <w:pStyle w:val="a8"/>
    </w:pPr>
  </w:p>
  <w:p w14:paraId="34FA6384" w14:textId="77777777" w:rsidR="00D97EF0" w:rsidRDefault="00D97EF0"/>
  <w:p w14:paraId="2C175505" w14:textId="77777777" w:rsidR="00D97EF0" w:rsidRDefault="00D97E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972C3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1DF4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A2E9-A5BF-4AC8-8D44-2B37370D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Admin</cp:lastModifiedBy>
  <cp:revision>2</cp:revision>
  <cp:lastPrinted>2022-07-12T10:39:00Z</cp:lastPrinted>
  <dcterms:created xsi:type="dcterms:W3CDTF">2022-09-08T19:47:00Z</dcterms:created>
  <dcterms:modified xsi:type="dcterms:W3CDTF">2022-09-08T19:47:00Z</dcterms:modified>
</cp:coreProperties>
</file>